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Pr="00BE00AB" w:rsidRDefault="00F014B6" w:rsidP="00562E07">
      <w:pPr>
        <w:jc w:val="both"/>
        <w:rPr>
          <w:rFonts w:ascii="Arial Narrow" w:hAnsi="Arial Narrow"/>
          <w:b/>
          <w:bCs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2C76C4">
        <w:rPr>
          <w:rFonts w:ascii="Arial Narrow" w:hAnsi="Arial Narrow"/>
          <w:b/>
          <w:bCs/>
        </w:rPr>
        <w:t>D</w:t>
      </w:r>
      <w:r w:rsidR="002C76C4" w:rsidRPr="002C76C4">
        <w:rPr>
          <w:rFonts w:ascii="Arial Narrow" w:hAnsi="Arial Narrow"/>
          <w:b/>
          <w:bCs/>
        </w:rPr>
        <w:t xml:space="preserve">ostawa, </w:t>
      </w:r>
      <w:r w:rsidR="00562E07">
        <w:rPr>
          <w:rFonts w:ascii="Arial Narrow" w:hAnsi="Arial Narrow"/>
          <w:b/>
          <w:bCs/>
        </w:rPr>
        <w:t>instalacja</w:t>
      </w:r>
      <w:r w:rsidR="00562E07" w:rsidRPr="00562E07">
        <w:rPr>
          <w:rFonts w:ascii="Arial Narrow" w:hAnsi="Arial Narrow"/>
          <w:b/>
          <w:bCs/>
        </w:rPr>
        <w:t xml:space="preserve"> i zestrojenie, fabrycznie nowego, kinowego sprzętu cyfrowego, zgodnego ze standardami DCI do Sali Audrey Kina MALTA w Poznaniu.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>24 ust. 5 pkt 1</w:t>
      </w:r>
      <w:r w:rsidR="0099322B">
        <w:rPr>
          <w:rFonts w:ascii="Arial Narrow" w:hAnsi="Arial Narrow" w:cs="Arial"/>
        </w:rPr>
        <w:t xml:space="preserve"> i </w:t>
      </w:r>
      <w:r w:rsidR="00E57A79">
        <w:rPr>
          <w:rFonts w:ascii="Arial Narrow" w:hAnsi="Arial Narrow" w:cs="Arial"/>
        </w:rPr>
        <w:t xml:space="preserve">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95" w:rsidRDefault="00651295" w:rsidP="0038231F">
      <w:pPr>
        <w:spacing w:after="0" w:line="240" w:lineRule="auto"/>
      </w:pPr>
      <w:r>
        <w:separator/>
      </w:r>
    </w:p>
  </w:endnote>
  <w:endnote w:type="continuationSeparator" w:id="0">
    <w:p w:rsidR="00651295" w:rsidRDefault="0065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77" w:rsidRDefault="00BB3C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3C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77" w:rsidRDefault="00BB3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95" w:rsidRDefault="00651295" w:rsidP="0038231F">
      <w:pPr>
        <w:spacing w:after="0" w:line="240" w:lineRule="auto"/>
      </w:pPr>
      <w:r>
        <w:separator/>
      </w:r>
    </w:p>
  </w:footnote>
  <w:footnote w:type="continuationSeparator" w:id="0">
    <w:p w:rsidR="00651295" w:rsidRDefault="006512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77" w:rsidRDefault="00BB3C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E4" w:rsidRDefault="00697EE4">
    <w:pPr>
      <w:pStyle w:val="Nagwek"/>
    </w:pPr>
  </w:p>
  <w:p w:rsidR="00697EE4" w:rsidRPr="00697EE4" w:rsidRDefault="002C76C4" w:rsidP="00697EE4">
    <w:pP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Załącznik Nr 4 do SIWZ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77" w:rsidRDefault="00BB3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C76C4"/>
    <w:rsid w:val="002E641A"/>
    <w:rsid w:val="002F536E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22C"/>
    <w:rsid w:val="00434CC2"/>
    <w:rsid w:val="00466838"/>
    <w:rsid w:val="004761C6"/>
    <w:rsid w:val="004803A7"/>
    <w:rsid w:val="00482C6B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2E07"/>
    <w:rsid w:val="005641F0"/>
    <w:rsid w:val="00576023"/>
    <w:rsid w:val="005A480C"/>
    <w:rsid w:val="005A73FB"/>
    <w:rsid w:val="005B5CB7"/>
    <w:rsid w:val="005E176A"/>
    <w:rsid w:val="0062777D"/>
    <w:rsid w:val="006440B0"/>
    <w:rsid w:val="0064500B"/>
    <w:rsid w:val="00651295"/>
    <w:rsid w:val="00661B3E"/>
    <w:rsid w:val="00675715"/>
    <w:rsid w:val="00677C66"/>
    <w:rsid w:val="00687919"/>
    <w:rsid w:val="00692DF3"/>
    <w:rsid w:val="00697EE4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9322B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B3C77"/>
    <w:rsid w:val="00BC08B1"/>
    <w:rsid w:val="00BC67FB"/>
    <w:rsid w:val="00BC6966"/>
    <w:rsid w:val="00BD06C3"/>
    <w:rsid w:val="00BE00AB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068D"/>
    <w:rsid w:val="00DE73EE"/>
    <w:rsid w:val="00E14552"/>
    <w:rsid w:val="00E15D59"/>
    <w:rsid w:val="00E21B42"/>
    <w:rsid w:val="00E30517"/>
    <w:rsid w:val="00E42CC3"/>
    <w:rsid w:val="00E51419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9AE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5863-222E-4803-87A3-D32EF783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</cp:lastModifiedBy>
  <cp:revision>19</cp:revision>
  <cp:lastPrinted>2018-06-04T09:04:00Z</cp:lastPrinted>
  <dcterms:created xsi:type="dcterms:W3CDTF">2018-03-20T12:17:00Z</dcterms:created>
  <dcterms:modified xsi:type="dcterms:W3CDTF">2020-07-15T08:07:00Z</dcterms:modified>
</cp:coreProperties>
</file>